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B2" w:rsidRDefault="00A00BB0" w:rsidP="00A00B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SZÉ </w:t>
      </w:r>
    </w:p>
    <w:p w:rsidR="00A00BB0" w:rsidRDefault="00A00BB0" w:rsidP="00A00BB0">
      <w:pPr>
        <w:jc w:val="center"/>
        <w:rPr>
          <w:sz w:val="24"/>
          <w:szCs w:val="24"/>
        </w:rPr>
      </w:pPr>
      <w:r>
        <w:rPr>
          <w:sz w:val="24"/>
          <w:szCs w:val="24"/>
        </w:rPr>
        <w:t>Matematika</w:t>
      </w:r>
    </w:p>
    <w:p w:rsidR="00A00BB0" w:rsidRDefault="00A00BB0" w:rsidP="00A00BB0">
      <w:pPr>
        <w:jc w:val="center"/>
        <w:rPr>
          <w:sz w:val="24"/>
          <w:szCs w:val="24"/>
        </w:rPr>
      </w:pPr>
      <w:r>
        <w:rPr>
          <w:sz w:val="24"/>
          <w:szCs w:val="24"/>
        </w:rPr>
        <w:t>Javítóvizsga követelmények</w:t>
      </w:r>
    </w:p>
    <w:p w:rsidR="00A00BB0" w:rsidRDefault="00A00BB0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Algebrai kifejezések. (</w:t>
      </w:r>
      <w:r w:rsidR="00551683">
        <w:rPr>
          <w:sz w:val="24"/>
          <w:szCs w:val="24"/>
        </w:rPr>
        <w:t>p</w:t>
      </w:r>
      <w:r>
        <w:rPr>
          <w:sz w:val="24"/>
          <w:szCs w:val="24"/>
        </w:rPr>
        <w:t>olinomok, hatványozás azonosságai, nevezetes szorzatok, algebrai törtek, szorzattáalakítás)</w:t>
      </w:r>
    </w:p>
    <w:p w:rsidR="00A00BB0" w:rsidRDefault="00551683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Elsőfokú egyenletek. (e</w:t>
      </w:r>
      <w:r w:rsidR="00A00BB0">
        <w:rPr>
          <w:sz w:val="24"/>
          <w:szCs w:val="24"/>
        </w:rPr>
        <w:t>gyenletek megoldása, zárójeles egyenletek, tört együtthatójú egyenletek, ellenőrzés, egyenlőtlenségek</w:t>
      </w:r>
      <w:r w:rsidR="00F95153">
        <w:rPr>
          <w:sz w:val="24"/>
          <w:szCs w:val="24"/>
        </w:rPr>
        <w:t xml:space="preserve">, </w:t>
      </w:r>
      <w:proofErr w:type="gramStart"/>
      <w:r w:rsidR="00F95153">
        <w:rPr>
          <w:sz w:val="24"/>
          <w:szCs w:val="24"/>
        </w:rPr>
        <w:t>intervallumok</w:t>
      </w:r>
      <w:proofErr w:type="gramEnd"/>
      <w:r w:rsidR="00F95153">
        <w:rPr>
          <w:sz w:val="24"/>
          <w:szCs w:val="24"/>
        </w:rPr>
        <w:t>, számegyenesen ábrázolás</w:t>
      </w:r>
      <w:r w:rsidR="00834506">
        <w:rPr>
          <w:sz w:val="24"/>
          <w:szCs w:val="24"/>
        </w:rPr>
        <w:t>,</w:t>
      </w:r>
      <w:r w:rsidR="00A00BB0">
        <w:rPr>
          <w:sz w:val="24"/>
          <w:szCs w:val="24"/>
        </w:rPr>
        <w:t xml:space="preserve"> szöveges feladatok)</w:t>
      </w:r>
    </w:p>
    <w:p w:rsidR="00A00BB0" w:rsidRDefault="00F95153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Elsőfokú kétismeretlenes egyenletrendszerek</w:t>
      </w:r>
      <w:r w:rsidR="00551683">
        <w:rPr>
          <w:sz w:val="24"/>
          <w:szCs w:val="24"/>
        </w:rPr>
        <w:t>. (e</w:t>
      </w:r>
      <w:r>
        <w:rPr>
          <w:sz w:val="24"/>
          <w:szCs w:val="24"/>
        </w:rPr>
        <w:t>gyenlő együtth</w:t>
      </w:r>
      <w:r w:rsidR="00E02681">
        <w:rPr>
          <w:sz w:val="24"/>
          <w:szCs w:val="24"/>
        </w:rPr>
        <w:t>atók módszere, behelyettesítés</w:t>
      </w:r>
      <w:r>
        <w:rPr>
          <w:sz w:val="24"/>
          <w:szCs w:val="24"/>
        </w:rPr>
        <w:t xml:space="preserve"> módszer</w:t>
      </w:r>
      <w:r w:rsidR="00E02681">
        <w:rPr>
          <w:sz w:val="24"/>
          <w:szCs w:val="24"/>
        </w:rPr>
        <w:t>e</w:t>
      </w:r>
      <w:r>
        <w:rPr>
          <w:sz w:val="24"/>
          <w:szCs w:val="24"/>
        </w:rPr>
        <w:t>, szöveges feladatok)</w:t>
      </w:r>
      <w:bookmarkStart w:id="0" w:name="_GoBack"/>
      <w:bookmarkEnd w:id="0"/>
    </w:p>
    <w:p w:rsidR="00F95153" w:rsidRDefault="00551683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Halmazok. (h</w:t>
      </w:r>
      <w:r w:rsidR="00F95153">
        <w:rPr>
          <w:sz w:val="24"/>
          <w:szCs w:val="24"/>
        </w:rPr>
        <w:t xml:space="preserve">almazműveletek, </w:t>
      </w:r>
      <w:proofErr w:type="spellStart"/>
      <w:r w:rsidR="00F95153">
        <w:rPr>
          <w:sz w:val="24"/>
          <w:szCs w:val="24"/>
        </w:rPr>
        <w:t>Venn</w:t>
      </w:r>
      <w:proofErr w:type="spellEnd"/>
      <w:r w:rsidR="00F95153">
        <w:rPr>
          <w:sz w:val="24"/>
          <w:szCs w:val="24"/>
        </w:rPr>
        <w:t>-diagram, logikai szita)</w:t>
      </w:r>
    </w:p>
    <w:p w:rsidR="00834506" w:rsidRDefault="00834506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Függvénye</w:t>
      </w:r>
      <w:r w:rsidR="00551683">
        <w:rPr>
          <w:sz w:val="24"/>
          <w:szCs w:val="24"/>
        </w:rPr>
        <w:t>k. (l</w:t>
      </w:r>
      <w:r>
        <w:rPr>
          <w:sz w:val="24"/>
          <w:szCs w:val="24"/>
        </w:rPr>
        <w:t>ineáris, másodfokú, abszolútérték, négyzetgyök, tört függvény ábrázolása, jellemzése, transzformációi, egyenletek grafikus megoldása)</w:t>
      </w:r>
    </w:p>
    <w:p w:rsidR="00834506" w:rsidRDefault="00E02681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Statisztika. (átlag, </w:t>
      </w:r>
      <w:proofErr w:type="spellStart"/>
      <w:r>
        <w:rPr>
          <w:sz w:val="24"/>
          <w:szCs w:val="24"/>
        </w:rPr>
        <w:t>mó</w:t>
      </w:r>
      <w:r w:rsidR="00834506">
        <w:rPr>
          <w:sz w:val="24"/>
          <w:szCs w:val="24"/>
        </w:rPr>
        <w:t>dusz</w:t>
      </w:r>
      <w:proofErr w:type="spellEnd"/>
      <w:r w:rsidR="00834506">
        <w:rPr>
          <w:sz w:val="24"/>
          <w:szCs w:val="24"/>
        </w:rPr>
        <w:t>, medián, terjedelem, szórás, diagramok)</w:t>
      </w:r>
    </w:p>
    <w:p w:rsidR="00834506" w:rsidRDefault="00D518B9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Sokszögek. (háromszögek oldalai és szögei közötti összefüggések, háromszögek nevezetes vonalai, sokszögek átlói, belső szögei, szabályos sokszögek)</w:t>
      </w:r>
    </w:p>
    <w:p w:rsidR="00D518B9" w:rsidRDefault="00D518B9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Terület, kerület. (háromszögek, négyszögek, sokszögek, kör, kör részei, </w:t>
      </w:r>
      <w:proofErr w:type="spellStart"/>
      <w:r>
        <w:rPr>
          <w:sz w:val="24"/>
          <w:szCs w:val="24"/>
        </w:rPr>
        <w:t>Pitagorasz</w:t>
      </w:r>
      <w:proofErr w:type="spellEnd"/>
      <w:r>
        <w:rPr>
          <w:sz w:val="24"/>
          <w:szCs w:val="24"/>
        </w:rPr>
        <w:t xml:space="preserve"> tétele)</w:t>
      </w:r>
    </w:p>
    <w:p w:rsidR="00D518B9" w:rsidRDefault="00551683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Matematikai logika. (l</w:t>
      </w:r>
      <w:r w:rsidR="00D518B9">
        <w:rPr>
          <w:sz w:val="24"/>
          <w:szCs w:val="24"/>
        </w:rPr>
        <w:t>ogikai értékek, állítások tagadása, logikai műveletek)</w:t>
      </w:r>
    </w:p>
    <w:p w:rsidR="004D0CB8" w:rsidRDefault="004D0CB8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Másodfokú egyen</w:t>
      </w:r>
      <w:r w:rsidR="00551683">
        <w:rPr>
          <w:sz w:val="24"/>
          <w:szCs w:val="24"/>
        </w:rPr>
        <w:t>letek. (m</w:t>
      </w:r>
      <w:r>
        <w:rPr>
          <w:sz w:val="24"/>
          <w:szCs w:val="24"/>
        </w:rPr>
        <w:t>egoldóképlet, Diszkrimináns, hiányos másodfokú egyenletek, grafikus megoldás, egyenlőtlenségek, szöveges feladatok)</w:t>
      </w:r>
    </w:p>
    <w:p w:rsidR="004D0CB8" w:rsidRDefault="004D0CB8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Kombinatorika. (</w:t>
      </w:r>
      <w:r w:rsidR="00551683">
        <w:rPr>
          <w:sz w:val="24"/>
          <w:szCs w:val="24"/>
        </w:rPr>
        <w:t>p</w:t>
      </w:r>
      <w:r>
        <w:rPr>
          <w:sz w:val="24"/>
          <w:szCs w:val="24"/>
        </w:rPr>
        <w:t xml:space="preserve">ermutáció, kombináció, </w:t>
      </w:r>
      <w:proofErr w:type="gramStart"/>
      <w:r>
        <w:rPr>
          <w:sz w:val="24"/>
          <w:szCs w:val="24"/>
        </w:rPr>
        <w:t>variáció</w:t>
      </w:r>
      <w:proofErr w:type="gramEnd"/>
      <w:r>
        <w:rPr>
          <w:sz w:val="24"/>
          <w:szCs w:val="24"/>
        </w:rPr>
        <w:t>)</w:t>
      </w:r>
    </w:p>
    <w:p w:rsidR="004D0CB8" w:rsidRDefault="00551683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Valószínűségszámítás. (</w:t>
      </w:r>
      <w:proofErr w:type="gramStart"/>
      <w:r>
        <w:rPr>
          <w:sz w:val="24"/>
          <w:szCs w:val="24"/>
        </w:rPr>
        <w:t>r</w:t>
      </w:r>
      <w:r w:rsidR="004D0CB8">
        <w:rPr>
          <w:sz w:val="24"/>
          <w:szCs w:val="24"/>
        </w:rPr>
        <w:t>elatív</w:t>
      </w:r>
      <w:proofErr w:type="gramEnd"/>
      <w:r w:rsidR="004D0CB8">
        <w:rPr>
          <w:sz w:val="24"/>
          <w:szCs w:val="24"/>
        </w:rPr>
        <w:t xml:space="preserve"> gyakoriság, valószínűség, lehetetlen esemény, biztos esemény, független események)</w:t>
      </w:r>
    </w:p>
    <w:p w:rsidR="004D0CB8" w:rsidRDefault="004D0CB8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Négyzetgyökvonás. (négyzetgyökvonás azonosságai</w:t>
      </w:r>
      <w:r w:rsidR="00551683">
        <w:rPr>
          <w:sz w:val="24"/>
          <w:szCs w:val="24"/>
        </w:rPr>
        <w:t>, négyzetgyökös egyenletek</w:t>
      </w:r>
      <w:r>
        <w:rPr>
          <w:sz w:val="24"/>
          <w:szCs w:val="24"/>
        </w:rPr>
        <w:t>)</w:t>
      </w:r>
    </w:p>
    <w:p w:rsidR="004D0CB8" w:rsidRDefault="004D0CB8" w:rsidP="00A00BB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Gráfok. (</w:t>
      </w:r>
      <w:r w:rsidR="00551683">
        <w:rPr>
          <w:sz w:val="24"/>
          <w:szCs w:val="24"/>
        </w:rPr>
        <w:t>csúcsok, élek, fokszámok)</w:t>
      </w:r>
    </w:p>
    <w:p w:rsidR="00D518B9" w:rsidRDefault="00D518B9" w:rsidP="004D0CB8">
      <w:pPr>
        <w:pStyle w:val="Listaszerbekezds"/>
        <w:jc w:val="both"/>
        <w:rPr>
          <w:sz w:val="24"/>
          <w:szCs w:val="24"/>
        </w:rPr>
      </w:pPr>
    </w:p>
    <w:p w:rsidR="00F95153" w:rsidRPr="00A00BB0" w:rsidRDefault="00F95153" w:rsidP="00834506">
      <w:pPr>
        <w:pStyle w:val="Listaszerbekezds"/>
        <w:jc w:val="both"/>
        <w:rPr>
          <w:sz w:val="24"/>
          <w:szCs w:val="24"/>
        </w:rPr>
      </w:pPr>
    </w:p>
    <w:p w:rsidR="00A00BB0" w:rsidRDefault="00A00BB0" w:rsidP="00A00BB0">
      <w:pPr>
        <w:jc w:val="center"/>
        <w:rPr>
          <w:sz w:val="24"/>
          <w:szCs w:val="24"/>
        </w:rPr>
      </w:pPr>
    </w:p>
    <w:p w:rsidR="00A00BB0" w:rsidRPr="00A00BB0" w:rsidRDefault="00A00BB0" w:rsidP="00A00BB0">
      <w:pPr>
        <w:jc w:val="both"/>
        <w:rPr>
          <w:sz w:val="24"/>
          <w:szCs w:val="24"/>
        </w:rPr>
      </w:pPr>
    </w:p>
    <w:sectPr w:rsidR="00A00BB0" w:rsidRPr="00A0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306"/>
    <w:multiLevelType w:val="hybridMultilevel"/>
    <w:tmpl w:val="D4066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AC7"/>
    <w:multiLevelType w:val="hybridMultilevel"/>
    <w:tmpl w:val="84D8C4CE"/>
    <w:lvl w:ilvl="0" w:tplc="91C0E3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B0"/>
    <w:rsid w:val="004D0CB8"/>
    <w:rsid w:val="00551683"/>
    <w:rsid w:val="007673B2"/>
    <w:rsid w:val="00834506"/>
    <w:rsid w:val="00A00BB0"/>
    <w:rsid w:val="00D518B9"/>
    <w:rsid w:val="00E02681"/>
    <w:rsid w:val="00F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C001"/>
  <w15:chartTrackingRefBased/>
  <w15:docId w15:val="{9F2D9C50-75C7-49FC-9BC8-24C47379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2025-06-16T06:29:00Z</dcterms:created>
  <dcterms:modified xsi:type="dcterms:W3CDTF">2025-06-16T07:27:00Z</dcterms:modified>
</cp:coreProperties>
</file>